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EBF" w:rsidRPr="0073636D" w:rsidRDefault="00CC1EBF" w:rsidP="00CC1EBF">
      <w:pPr>
        <w:rPr>
          <w:rFonts w:ascii="標楷體" w:eastAsia="標楷體" w:hAnsi="標楷體"/>
          <w:sz w:val="28"/>
          <w:szCs w:val="28"/>
        </w:rPr>
      </w:pPr>
      <w:r w:rsidRPr="0073636D">
        <w:rPr>
          <w:rFonts w:ascii="標楷體" w:eastAsia="標楷體" w:hAnsi="標楷體" w:hint="eastAsia"/>
          <w:sz w:val="28"/>
          <w:szCs w:val="28"/>
        </w:rPr>
        <w:t>台中市公害防治協會舉辦北台灣河川景觀再造考察活動紀實</w:t>
      </w:r>
    </w:p>
    <w:p w:rsidR="00CC1EBF" w:rsidRPr="0073636D" w:rsidRDefault="00CC1EBF" w:rsidP="00CC1EBF">
      <w:pPr>
        <w:rPr>
          <w:rFonts w:ascii="標楷體" w:eastAsia="標楷體" w:hAnsi="標楷體"/>
          <w:sz w:val="28"/>
          <w:szCs w:val="28"/>
        </w:rPr>
      </w:pPr>
    </w:p>
    <w:p w:rsidR="00CC1EBF" w:rsidRPr="0073636D" w:rsidRDefault="0073636D" w:rsidP="00CC1EB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="00CC1EBF" w:rsidRPr="0073636D">
        <w:rPr>
          <w:rFonts w:ascii="標楷體" w:eastAsia="標楷體" w:hAnsi="標楷體" w:hint="eastAsia"/>
          <w:sz w:val="28"/>
          <w:szCs w:val="28"/>
        </w:rPr>
        <w:t>前言：</w:t>
      </w:r>
    </w:p>
    <w:p w:rsidR="00CC1EBF" w:rsidRPr="0073636D" w:rsidRDefault="00CC1EBF" w:rsidP="00CC1EBF">
      <w:pPr>
        <w:rPr>
          <w:rFonts w:ascii="標楷體" w:eastAsia="標楷體" w:hAnsi="標楷體"/>
          <w:sz w:val="28"/>
          <w:szCs w:val="28"/>
        </w:rPr>
      </w:pPr>
      <w:r w:rsidRPr="0073636D">
        <w:rPr>
          <w:rFonts w:ascii="標楷體" w:eastAsia="標楷體" w:hAnsi="標楷體" w:hint="eastAsia"/>
          <w:sz w:val="28"/>
          <w:szCs w:val="28"/>
        </w:rPr>
        <w:t>台中政府都發局於</w:t>
      </w:r>
      <w:r w:rsidRPr="0073636D">
        <w:rPr>
          <w:rFonts w:ascii="標楷體" w:eastAsia="標楷體" w:hAnsi="標楷體"/>
          <w:sz w:val="28"/>
          <w:szCs w:val="28"/>
        </w:rPr>
        <w:t>102</w:t>
      </w:r>
      <w:r w:rsidRPr="0073636D">
        <w:rPr>
          <w:rFonts w:ascii="標楷體" w:eastAsia="標楷體" w:hAnsi="標楷體" w:hint="eastAsia"/>
          <w:sz w:val="28"/>
          <w:szCs w:val="28"/>
        </w:rPr>
        <w:t>年</w:t>
      </w:r>
      <w:r w:rsidRPr="0073636D">
        <w:rPr>
          <w:rFonts w:ascii="標楷體" w:eastAsia="標楷體" w:hAnsi="標楷體"/>
          <w:sz w:val="28"/>
          <w:szCs w:val="28"/>
        </w:rPr>
        <w:t>3</w:t>
      </w:r>
      <w:r w:rsidRPr="0073636D">
        <w:rPr>
          <w:rFonts w:ascii="標楷體" w:eastAsia="標楷體" w:hAnsi="標楷體" w:hint="eastAsia"/>
          <w:sz w:val="28"/>
          <w:szCs w:val="28"/>
        </w:rPr>
        <w:t>月提出台中市城鎮風貌型塑整體規劃計畫〔環都會核心區之防災防線—台中烏溪流域之水岸環境營造觸媒計畫〕，計劃將</w:t>
      </w:r>
      <w:proofErr w:type="gramStart"/>
      <w:r w:rsidRPr="0073636D">
        <w:rPr>
          <w:rFonts w:ascii="標楷體" w:eastAsia="標楷體" w:hAnsi="標楷體" w:hint="eastAsia"/>
          <w:sz w:val="28"/>
          <w:szCs w:val="28"/>
        </w:rPr>
        <w:t>整個烏</w:t>
      </w:r>
      <w:proofErr w:type="gramEnd"/>
      <w:r w:rsidRPr="0073636D">
        <w:rPr>
          <w:rFonts w:ascii="標楷體" w:eastAsia="標楷體" w:hAnsi="標楷體" w:hint="eastAsia"/>
          <w:sz w:val="28"/>
          <w:szCs w:val="28"/>
        </w:rPr>
        <w:t>溪流域，打造成綠色生態防線，編織水岸</w:t>
      </w:r>
      <w:proofErr w:type="gramStart"/>
      <w:r w:rsidRPr="0073636D">
        <w:rPr>
          <w:rFonts w:ascii="標楷體" w:eastAsia="標楷體" w:hAnsi="標楷體" w:hint="eastAsia"/>
          <w:sz w:val="28"/>
          <w:szCs w:val="28"/>
        </w:rPr>
        <w:t>低碳人本</w:t>
      </w:r>
      <w:proofErr w:type="gramEnd"/>
      <w:r w:rsidRPr="0073636D">
        <w:rPr>
          <w:rFonts w:ascii="標楷體" w:eastAsia="標楷體" w:hAnsi="標楷體" w:hint="eastAsia"/>
          <w:sz w:val="28"/>
          <w:szCs w:val="28"/>
        </w:rPr>
        <w:t>交通網絡，並希望復原依水而生之風水人文聚落，</w:t>
      </w:r>
      <w:proofErr w:type="gramStart"/>
      <w:r w:rsidRPr="0073636D">
        <w:rPr>
          <w:rFonts w:ascii="標楷體" w:eastAsia="標楷體" w:hAnsi="標楷體" w:hint="eastAsia"/>
          <w:sz w:val="28"/>
          <w:szCs w:val="28"/>
        </w:rPr>
        <w:t>營造水緣聚落</w:t>
      </w:r>
      <w:proofErr w:type="gramEnd"/>
      <w:r w:rsidRPr="0073636D">
        <w:rPr>
          <w:rFonts w:ascii="標楷體" w:eastAsia="標楷體" w:hAnsi="標楷體" w:hint="eastAsia"/>
          <w:sz w:val="28"/>
          <w:szCs w:val="28"/>
        </w:rPr>
        <w:t>文化，另將結合社區營造資源，建立環都會核心區之防災防線。</w:t>
      </w:r>
    </w:p>
    <w:p w:rsidR="00CC1EBF" w:rsidRPr="0073636D" w:rsidRDefault="00CC1EBF" w:rsidP="00CC1EBF">
      <w:pPr>
        <w:rPr>
          <w:rFonts w:ascii="標楷體" w:eastAsia="標楷體" w:hAnsi="標楷體"/>
          <w:sz w:val="28"/>
          <w:szCs w:val="28"/>
        </w:rPr>
      </w:pPr>
      <w:r w:rsidRPr="0073636D">
        <w:rPr>
          <w:rFonts w:ascii="標楷體" w:eastAsia="標楷體" w:hAnsi="標楷體" w:hint="eastAsia"/>
          <w:sz w:val="28"/>
          <w:szCs w:val="28"/>
        </w:rPr>
        <w:t>大里區公所於102年7月31日邀集相關單位及專家學者召開「大里</w:t>
      </w:r>
      <w:proofErr w:type="gramStart"/>
      <w:r w:rsidRPr="0073636D">
        <w:rPr>
          <w:rFonts w:ascii="標楷體" w:eastAsia="標楷體" w:hAnsi="標楷體" w:hint="eastAsia"/>
          <w:sz w:val="28"/>
          <w:szCs w:val="28"/>
        </w:rPr>
        <w:t>杙</w:t>
      </w:r>
      <w:proofErr w:type="gramEnd"/>
      <w:r w:rsidRPr="0073636D">
        <w:rPr>
          <w:rFonts w:ascii="標楷體" w:eastAsia="標楷體" w:hAnsi="標楷體" w:hint="eastAsia"/>
          <w:sz w:val="28"/>
          <w:szCs w:val="28"/>
        </w:rPr>
        <w:t>古河港記憶重現」座談會，將爭取內政部等單位補助，利用重現古河港，帶動地方歷史文化觀光發展。</w:t>
      </w:r>
    </w:p>
    <w:p w:rsidR="00CC1EBF" w:rsidRPr="0073636D" w:rsidRDefault="00CC1EBF" w:rsidP="00CC1EBF">
      <w:pPr>
        <w:rPr>
          <w:rFonts w:ascii="標楷體" w:eastAsia="標楷體" w:hAnsi="標楷體"/>
          <w:sz w:val="28"/>
          <w:szCs w:val="28"/>
        </w:rPr>
      </w:pPr>
      <w:r w:rsidRPr="0073636D">
        <w:rPr>
          <w:rFonts w:ascii="標楷體" w:eastAsia="標楷體" w:hAnsi="標楷體" w:hint="eastAsia"/>
          <w:sz w:val="28"/>
          <w:szCs w:val="28"/>
        </w:rPr>
        <w:t>九月底營建署補助八百五十萬元給台中政府進行規劃，並</w:t>
      </w:r>
      <w:bookmarkStart w:id="0" w:name="_GoBack"/>
      <w:bookmarkEnd w:id="0"/>
      <w:r w:rsidRPr="0073636D">
        <w:rPr>
          <w:rFonts w:ascii="標楷體" w:eastAsia="標楷體" w:hAnsi="標楷體" w:hint="eastAsia"/>
          <w:sz w:val="28"/>
          <w:szCs w:val="28"/>
        </w:rPr>
        <w:t>移交給水利局統合市府各相關局處進行相關工作的整合與推動 。</w:t>
      </w:r>
    </w:p>
    <w:p w:rsidR="00CC1EBF" w:rsidRPr="0073636D" w:rsidRDefault="00CC1EBF" w:rsidP="00CC1EBF">
      <w:pPr>
        <w:rPr>
          <w:rFonts w:ascii="標楷體" w:eastAsia="標楷體" w:hAnsi="標楷體"/>
          <w:sz w:val="28"/>
          <w:szCs w:val="28"/>
        </w:rPr>
      </w:pPr>
      <w:r w:rsidRPr="0073636D">
        <w:rPr>
          <w:rFonts w:ascii="標楷體" w:eastAsia="標楷體" w:hAnsi="標楷體" w:hint="eastAsia"/>
          <w:sz w:val="28"/>
          <w:szCs w:val="28"/>
        </w:rPr>
        <w:t>上述計劃主要希望結合大里珍貴的人文歷史遺產，透過時光隧道再現風華，並整建周遭景觀環境，提昇生活品質，甚至創造無窮的商機，與本會近年來極力爭取大里溪河濱綠美化有互補之作用。</w:t>
      </w:r>
    </w:p>
    <w:p w:rsidR="00175DC5" w:rsidRDefault="00CC1EBF" w:rsidP="00CC1EBF">
      <w:pPr>
        <w:rPr>
          <w:rFonts w:ascii="標楷體" w:eastAsia="標楷體" w:hAnsi="標楷體"/>
          <w:sz w:val="28"/>
          <w:szCs w:val="28"/>
        </w:rPr>
      </w:pPr>
      <w:r w:rsidRPr="0073636D">
        <w:rPr>
          <w:rFonts w:ascii="標楷體" w:eastAsia="標楷體" w:hAnsi="標楷體" w:hint="eastAsia"/>
          <w:sz w:val="28"/>
          <w:szCs w:val="28"/>
        </w:rPr>
        <w:t>在市府爭取上級補助改造大里溪沿岸周遭景觀之際，</w:t>
      </w:r>
      <w:r w:rsidR="0073636D">
        <w:rPr>
          <w:rFonts w:ascii="標楷體" w:eastAsia="標楷體" w:hAnsi="標楷體" w:hint="eastAsia"/>
          <w:sz w:val="28"/>
          <w:szCs w:val="28"/>
        </w:rPr>
        <w:t>本會有感於水利署第十河川局及新北市政府等相關單位</w:t>
      </w:r>
      <w:r w:rsidRPr="0073636D">
        <w:rPr>
          <w:rFonts w:ascii="標楷體" w:eastAsia="標楷體" w:hAnsi="標楷體" w:hint="eastAsia"/>
          <w:sz w:val="28"/>
          <w:szCs w:val="28"/>
        </w:rPr>
        <w:t>近年來大力整治</w:t>
      </w:r>
      <w:r w:rsidR="0073636D">
        <w:rPr>
          <w:rFonts w:ascii="標楷體" w:eastAsia="標楷體" w:hAnsi="標楷體" w:hint="eastAsia"/>
          <w:sz w:val="28"/>
          <w:szCs w:val="28"/>
        </w:rPr>
        <w:t>基隆河、新店溪、三峽河，河岸景觀煥然一新，頗具</w:t>
      </w:r>
      <w:r w:rsidRPr="0073636D">
        <w:rPr>
          <w:rFonts w:ascii="標楷體" w:eastAsia="標楷體" w:hAnsi="標楷體" w:hint="eastAsia"/>
          <w:sz w:val="28"/>
          <w:szCs w:val="28"/>
        </w:rPr>
        <w:t>成</w:t>
      </w:r>
      <w:r w:rsidR="0073636D">
        <w:rPr>
          <w:rFonts w:ascii="標楷體" w:eastAsia="標楷體" w:hAnsi="標楷體" w:hint="eastAsia"/>
          <w:sz w:val="28"/>
          <w:szCs w:val="28"/>
        </w:rPr>
        <w:t>果</w:t>
      </w:r>
      <w:r w:rsidRPr="0073636D">
        <w:rPr>
          <w:rFonts w:ascii="標楷體" w:eastAsia="標楷體" w:hAnsi="標楷體" w:hint="eastAsia"/>
          <w:sz w:val="28"/>
          <w:szCs w:val="28"/>
        </w:rPr>
        <w:t>，頗有值得借鏡之處，為</w:t>
      </w:r>
      <w:r w:rsidRPr="0073636D">
        <w:rPr>
          <w:rFonts w:ascii="標楷體" w:eastAsia="標楷體" w:hAnsi="標楷體" w:hint="eastAsia"/>
          <w:sz w:val="28"/>
          <w:szCs w:val="28"/>
        </w:rPr>
        <w:lastRenderedPageBreak/>
        <w:t>此</w:t>
      </w:r>
      <w:r w:rsidR="0073636D">
        <w:rPr>
          <w:rFonts w:ascii="標楷體" w:eastAsia="標楷體" w:hAnsi="標楷體" w:hint="eastAsia"/>
          <w:sz w:val="28"/>
          <w:szCs w:val="28"/>
        </w:rPr>
        <w:t>安排此一參訪計劃。</w:t>
      </w:r>
      <w:r w:rsidR="004B3AA2">
        <w:rPr>
          <w:rFonts w:ascii="標楷體" w:eastAsia="標楷體" w:hAnsi="標楷體" w:hint="eastAsia"/>
          <w:sz w:val="28"/>
          <w:szCs w:val="28"/>
        </w:rPr>
        <w:t>茲將相關參訪活動及心得予以記錄，提供相關單位做為未來推動</w:t>
      </w:r>
      <w:r w:rsidR="004B3AA2" w:rsidRPr="004B3AA2">
        <w:rPr>
          <w:rFonts w:ascii="標楷體" w:eastAsia="標楷體" w:hAnsi="標楷體" w:hint="eastAsia"/>
          <w:sz w:val="28"/>
          <w:szCs w:val="28"/>
        </w:rPr>
        <w:t>「大里</w:t>
      </w:r>
      <w:proofErr w:type="gramStart"/>
      <w:r w:rsidR="004B3AA2" w:rsidRPr="004B3AA2">
        <w:rPr>
          <w:rFonts w:ascii="標楷體" w:eastAsia="標楷體" w:hAnsi="標楷體" w:hint="eastAsia"/>
          <w:sz w:val="28"/>
          <w:szCs w:val="28"/>
        </w:rPr>
        <w:t>杙</w:t>
      </w:r>
      <w:proofErr w:type="gramEnd"/>
      <w:r w:rsidR="004B3AA2" w:rsidRPr="004B3AA2">
        <w:rPr>
          <w:rFonts w:ascii="標楷體" w:eastAsia="標楷體" w:hAnsi="標楷體" w:hint="eastAsia"/>
          <w:sz w:val="28"/>
          <w:szCs w:val="28"/>
        </w:rPr>
        <w:t>古河港記憶重現」</w:t>
      </w:r>
      <w:r w:rsidR="004B3AA2">
        <w:rPr>
          <w:rFonts w:ascii="標楷體" w:eastAsia="標楷體" w:hAnsi="標楷體" w:hint="eastAsia"/>
          <w:sz w:val="28"/>
          <w:szCs w:val="28"/>
        </w:rPr>
        <w:t>之參考。</w:t>
      </w:r>
    </w:p>
    <w:p w:rsidR="004B3AA2" w:rsidRDefault="004B3AA2" w:rsidP="00CC1EBF">
      <w:pPr>
        <w:rPr>
          <w:rFonts w:ascii="標楷體" w:eastAsia="標楷體" w:hAnsi="標楷體"/>
          <w:sz w:val="28"/>
          <w:szCs w:val="28"/>
        </w:rPr>
      </w:pPr>
    </w:p>
    <w:p w:rsidR="004B3AA2" w:rsidRDefault="00BD375A" w:rsidP="00CC1EB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</w:t>
      </w:r>
      <w:r w:rsidR="004B3AA2">
        <w:rPr>
          <w:rFonts w:ascii="標楷體" w:eastAsia="標楷體" w:hAnsi="標楷體" w:hint="eastAsia"/>
          <w:sz w:val="28"/>
          <w:szCs w:val="28"/>
        </w:rPr>
        <w:t>參訪重點：</w:t>
      </w:r>
    </w:p>
    <w:p w:rsidR="004B3AA2" w:rsidRPr="004B3AA2" w:rsidRDefault="004B3AA2" w:rsidP="004B3AA2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B3AA2">
        <w:rPr>
          <w:rFonts w:ascii="標楷體" w:eastAsia="標楷體" w:hAnsi="標楷體" w:hint="eastAsia"/>
          <w:sz w:val="28"/>
          <w:szCs w:val="28"/>
        </w:rPr>
        <w:t>大佳河濱公園：大佳河濱公園位於大直橋和圓山</w:t>
      </w:r>
      <w:proofErr w:type="gramStart"/>
      <w:r w:rsidRPr="004B3AA2">
        <w:rPr>
          <w:rFonts w:ascii="標楷體" w:eastAsia="標楷體" w:hAnsi="標楷體" w:hint="eastAsia"/>
          <w:sz w:val="28"/>
          <w:szCs w:val="28"/>
        </w:rPr>
        <w:t>橋間的基隆</w:t>
      </w:r>
      <w:proofErr w:type="gramEnd"/>
      <w:r w:rsidRPr="004B3AA2">
        <w:rPr>
          <w:rFonts w:ascii="標楷體" w:eastAsia="標楷體" w:hAnsi="標楷體" w:hint="eastAsia"/>
          <w:sz w:val="28"/>
          <w:szCs w:val="28"/>
        </w:rPr>
        <w:t>河邊高灘地上，原為基隆河截彎取直工程項內大佳段(大直橋至</w:t>
      </w:r>
      <w:proofErr w:type="gramStart"/>
      <w:r w:rsidRPr="004B3AA2">
        <w:rPr>
          <w:rFonts w:ascii="標楷體" w:eastAsia="標楷體" w:hAnsi="標楷體" w:hint="eastAsia"/>
          <w:sz w:val="28"/>
          <w:szCs w:val="28"/>
        </w:rPr>
        <w:t>中山橋左岸</w:t>
      </w:r>
      <w:proofErr w:type="gramEnd"/>
      <w:r w:rsidRPr="004B3AA2">
        <w:rPr>
          <w:rFonts w:ascii="標楷體" w:eastAsia="標楷體" w:hAnsi="標楷體" w:hint="eastAsia"/>
          <w:sz w:val="28"/>
          <w:szCs w:val="28"/>
        </w:rPr>
        <w:t>)</w:t>
      </w:r>
      <w:proofErr w:type="gramStart"/>
      <w:r w:rsidRPr="004B3AA2">
        <w:rPr>
          <w:rFonts w:ascii="標楷體" w:eastAsia="標楷體" w:hAnsi="標楷體" w:hint="eastAsia"/>
          <w:sz w:val="28"/>
          <w:szCs w:val="28"/>
        </w:rPr>
        <w:t>闢</w:t>
      </w:r>
      <w:proofErr w:type="gramEnd"/>
      <w:r w:rsidRPr="004B3AA2">
        <w:rPr>
          <w:rFonts w:ascii="標楷體" w:eastAsia="標楷體" w:hAnsi="標楷體" w:hint="eastAsia"/>
          <w:sz w:val="28"/>
          <w:szCs w:val="28"/>
        </w:rPr>
        <w:t>建之河濱公園，面積41公頃，為整治段內精華所在。</w:t>
      </w:r>
    </w:p>
    <w:p w:rsidR="004B3AA2" w:rsidRDefault="004B3AA2" w:rsidP="004B3AA2">
      <w:pPr>
        <w:pStyle w:val="a3"/>
        <w:ind w:leftChars="0" w:left="81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2289600" cy="17172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1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2AC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0BF4AE40" wp14:editId="44CD7D94">
            <wp:extent cx="2289600" cy="17172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1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DE8" w:rsidRDefault="00463DE8" w:rsidP="00463DE8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6964BA">
        <w:rPr>
          <w:rFonts w:ascii="標楷體" w:eastAsia="標楷體" w:hAnsi="標楷體" w:hint="eastAsia"/>
          <w:sz w:val="28"/>
          <w:szCs w:val="28"/>
        </w:rPr>
        <w:t xml:space="preserve">         基隆河現狀              廣闊的河邊草坪</w:t>
      </w:r>
    </w:p>
    <w:p w:rsidR="006964BA" w:rsidRDefault="006964BA" w:rsidP="00463DE8">
      <w:pPr>
        <w:rPr>
          <w:rFonts w:ascii="標楷體" w:eastAsia="標楷體" w:hAnsi="標楷體" w:hint="eastAsia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 xml:space="preserve">     </w: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4B2C5504" wp14:editId="7EC65BB5">
            <wp:extent cx="2289600" cy="17172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1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28"/>
          <w:szCs w:val="28"/>
        </w:rPr>
        <w:t xml:space="preserve"> </w:t>
      </w:r>
      <w:r w:rsidR="000152AC">
        <w:rPr>
          <w:rFonts w:ascii="標楷體" w:eastAsia="標楷體" w:hAnsi="標楷體" w:hint="eastAsia"/>
          <w:noProof/>
          <w:sz w:val="28"/>
          <w:szCs w:val="28"/>
        </w:rPr>
        <w:t xml:space="preserve"> </w: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2289600" cy="17172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1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4BA" w:rsidRDefault="006964BA" w:rsidP="00463DE8">
      <w:pPr>
        <w:rPr>
          <w:rFonts w:ascii="標楷體" w:eastAsia="標楷體" w:hAnsi="標楷體" w:hint="eastAsia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 xml:space="preserve">            </w:t>
      </w:r>
      <w:r w:rsidRPr="006964BA">
        <w:rPr>
          <w:rFonts w:ascii="標楷體" w:eastAsia="標楷體" w:hAnsi="標楷體" w:hint="eastAsia"/>
          <w:noProof/>
          <w:sz w:val="28"/>
          <w:szCs w:val="28"/>
        </w:rPr>
        <w:t>大型噴泉水景</w:t>
      </w:r>
      <w:r>
        <w:rPr>
          <w:rFonts w:ascii="標楷體" w:eastAsia="標楷體" w:hAnsi="標楷體" w:hint="eastAsia"/>
          <w:noProof/>
          <w:sz w:val="28"/>
          <w:szCs w:val="28"/>
        </w:rPr>
        <w:t xml:space="preserve">                 花海景觀</w:t>
      </w:r>
    </w:p>
    <w:p w:rsidR="006964BA" w:rsidRDefault="006964BA" w:rsidP="00463DE8">
      <w:pPr>
        <w:rPr>
          <w:rFonts w:ascii="標楷體" w:eastAsia="標楷體" w:hAnsi="標楷體" w:hint="eastAsia"/>
          <w:noProof/>
          <w:sz w:val="28"/>
          <w:szCs w:val="28"/>
        </w:rPr>
      </w:pPr>
    </w:p>
    <w:p w:rsidR="006964BA" w:rsidRDefault="006964BA" w:rsidP="00463DE8">
      <w:pPr>
        <w:rPr>
          <w:rFonts w:ascii="標楷體" w:eastAsia="標楷體" w:hAnsi="標楷體" w:hint="eastAsia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t xml:space="preserve">     </w:t>
      </w:r>
      <w:r w:rsidR="000152AC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2289600" cy="17172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17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2AC">
        <w:rPr>
          <w:rFonts w:ascii="標楷體" w:eastAsia="標楷體" w:hAnsi="標楷體" w:hint="eastAsia"/>
          <w:noProof/>
          <w:sz w:val="28"/>
          <w:szCs w:val="28"/>
        </w:rPr>
        <w:t xml:space="preserve">  </w:t>
      </w:r>
      <w:r w:rsidR="000152AC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2289600" cy="17172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19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2AC" w:rsidRDefault="000152AC" w:rsidP="00463DE8">
      <w:pPr>
        <w:rPr>
          <w:rFonts w:ascii="標楷體" w:eastAsia="標楷體" w:hAnsi="標楷體" w:hint="eastAsia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 xml:space="preserve">              自行車道                 堤防牆面美化</w:t>
      </w:r>
    </w:p>
    <w:p w:rsidR="000152AC" w:rsidRDefault="000152AC" w:rsidP="00463DE8">
      <w:pPr>
        <w:rPr>
          <w:rFonts w:ascii="標楷體" w:eastAsia="標楷體" w:hAnsi="標楷體" w:hint="eastAsia"/>
          <w:sz w:val="28"/>
          <w:szCs w:val="28"/>
        </w:rPr>
      </w:pPr>
    </w:p>
    <w:p w:rsidR="000152AC" w:rsidRDefault="000152AC" w:rsidP="000152AC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0152AC">
        <w:rPr>
          <w:rFonts w:ascii="標楷體" w:eastAsia="標楷體" w:hAnsi="標楷體" w:hint="eastAsia"/>
          <w:sz w:val="28"/>
          <w:szCs w:val="28"/>
        </w:rPr>
        <w:t>八里左岸</w:t>
      </w:r>
      <w:r>
        <w:rPr>
          <w:rFonts w:ascii="標楷體" w:eastAsia="標楷體" w:hAnsi="標楷體" w:hint="eastAsia"/>
          <w:sz w:val="28"/>
          <w:szCs w:val="28"/>
        </w:rPr>
        <w:t>公園</w:t>
      </w:r>
      <w:r w:rsidRPr="000152AC">
        <w:rPr>
          <w:rFonts w:ascii="標楷體" w:eastAsia="標楷體" w:hAnsi="標楷體" w:hint="eastAsia"/>
          <w:sz w:val="28"/>
          <w:szCs w:val="28"/>
        </w:rPr>
        <w:t>：左岸公園位於新北市八里區，原稱為西門河濱公園，</w:t>
      </w:r>
      <w:r>
        <w:rPr>
          <w:rFonts w:ascii="標楷體" w:eastAsia="標楷體" w:hAnsi="標楷體" w:hint="eastAsia"/>
          <w:sz w:val="28"/>
          <w:szCs w:val="28"/>
        </w:rPr>
        <w:t>沿岸自行車道</w:t>
      </w:r>
      <w:r w:rsidRPr="000152AC">
        <w:rPr>
          <w:rFonts w:ascii="標楷體" w:eastAsia="標楷體" w:hAnsi="標楷體" w:hint="eastAsia"/>
          <w:sz w:val="28"/>
          <w:szCs w:val="28"/>
        </w:rPr>
        <w:t>可讓</w:t>
      </w:r>
      <w:r>
        <w:rPr>
          <w:rFonts w:ascii="標楷體" w:eastAsia="標楷體" w:hAnsi="標楷體" w:hint="eastAsia"/>
          <w:sz w:val="28"/>
          <w:szCs w:val="28"/>
        </w:rPr>
        <w:t>民眾</w:t>
      </w:r>
      <w:r w:rsidRPr="000152AC">
        <w:rPr>
          <w:rFonts w:ascii="標楷體" w:eastAsia="標楷體" w:hAnsi="標楷體" w:hint="eastAsia"/>
          <w:sz w:val="28"/>
          <w:szCs w:val="28"/>
        </w:rPr>
        <w:t>充分享受美麗的河海風光。</w:t>
      </w:r>
    </w:p>
    <w:p w:rsidR="000152AC" w:rsidRDefault="000152AC" w:rsidP="000152AC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289600" cy="17172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2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289600" cy="17172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2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2AC" w:rsidRDefault="000152AC" w:rsidP="000152AC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289600" cy="17172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2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289600" cy="17172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2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2AC" w:rsidRDefault="000152AC" w:rsidP="000152AC">
      <w:pPr>
        <w:ind w:firstLineChars="400" w:firstLine="112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自行車道之沿途景觀</w:t>
      </w:r>
    </w:p>
    <w:p w:rsidR="002C5E2D" w:rsidRDefault="002C5E2D" w:rsidP="002C5E2D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2C5E2D">
        <w:rPr>
          <w:rFonts w:ascii="標楷體" w:eastAsia="標楷體" w:hAnsi="標楷體" w:hint="eastAsia"/>
          <w:sz w:val="28"/>
          <w:szCs w:val="28"/>
        </w:rPr>
        <w:t>新店碧潭</w:t>
      </w:r>
      <w:r w:rsidRPr="002C5E2D">
        <w:rPr>
          <w:rFonts w:ascii="標楷體" w:eastAsia="標楷體" w:hAnsi="標楷體"/>
          <w:sz w:val="28"/>
          <w:szCs w:val="28"/>
        </w:rPr>
        <w:t>：</w:t>
      </w:r>
      <w:r w:rsidRPr="002C5E2D">
        <w:rPr>
          <w:rFonts w:ascii="標楷體" w:eastAsia="標楷體" w:hAnsi="標楷體" w:hint="eastAsia"/>
          <w:sz w:val="28"/>
          <w:szCs w:val="28"/>
        </w:rPr>
        <w:t>碧潭經過整治後，原本碧潭風景區湖畔整排違章建築的餐廳區，如今成為綠茵鮮花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2C5E2D" w:rsidRDefault="002C5E2D" w:rsidP="002C5E2D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289600" cy="171720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24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289600" cy="171720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25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E2D" w:rsidRDefault="002C5E2D" w:rsidP="002C5E2D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2289600" cy="171720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25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2289600" cy="171720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26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E2D" w:rsidRDefault="002C5E2D" w:rsidP="002C5E2D">
      <w:pPr>
        <w:rPr>
          <w:rFonts w:ascii="標楷體" w:eastAsia="標楷體" w:hAnsi="標楷體" w:hint="eastAsia"/>
          <w:sz w:val="28"/>
          <w:szCs w:val="28"/>
        </w:rPr>
      </w:pPr>
    </w:p>
    <w:p w:rsidR="0012416D" w:rsidRDefault="002C5E2D" w:rsidP="0012416D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12416D">
        <w:rPr>
          <w:rFonts w:ascii="標楷體" w:eastAsia="標楷體" w:hAnsi="標楷體" w:hint="eastAsia"/>
          <w:sz w:val="28"/>
          <w:szCs w:val="28"/>
        </w:rPr>
        <w:t>新店陽光運動公園：</w:t>
      </w:r>
      <w:r w:rsidR="0012416D" w:rsidRPr="0012416D">
        <w:rPr>
          <w:rFonts w:ascii="標楷體" w:eastAsia="標楷體" w:hAnsi="標楷體" w:hint="eastAsia"/>
          <w:sz w:val="28"/>
          <w:szCs w:val="28"/>
        </w:rPr>
        <w:t>新店溪在整治後，將高灘地</w:t>
      </w:r>
      <w:proofErr w:type="gramStart"/>
      <w:r w:rsidR="0012416D" w:rsidRPr="0012416D">
        <w:rPr>
          <w:rFonts w:ascii="標楷體" w:eastAsia="標楷體" w:hAnsi="標楷體" w:hint="eastAsia"/>
          <w:sz w:val="28"/>
          <w:szCs w:val="28"/>
        </w:rPr>
        <w:t>闢</w:t>
      </w:r>
      <w:proofErr w:type="gramEnd"/>
      <w:r w:rsidR="0012416D" w:rsidRPr="0012416D">
        <w:rPr>
          <w:rFonts w:ascii="標楷體" w:eastAsia="標楷體" w:hAnsi="標楷體" w:hint="eastAsia"/>
          <w:sz w:val="28"/>
          <w:szCs w:val="28"/>
        </w:rPr>
        <w:t>建為公園綠地，其中陽光橋可串連新店溪右岸上、下游碧潭風景區、秀朗清溪公園與左岸陽光運動公園自行車道及人行道，是新北市第一座橫跨淡水河流域、專供行人徒步及單車族使用的跨河休憩景觀橋。</w:t>
      </w:r>
    </w:p>
    <w:p w:rsidR="0012416D" w:rsidRDefault="0012416D" w:rsidP="0012416D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2289600" cy="171720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28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2289600" cy="171720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26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16D" w:rsidRDefault="0012416D" w:rsidP="0012416D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陽光橋                      運動場</w:t>
      </w:r>
    </w:p>
    <w:p w:rsidR="0012416D" w:rsidRDefault="0012416D" w:rsidP="0012416D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   </w: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2289600" cy="171720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27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2289600" cy="171720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27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16D" w:rsidRDefault="0012416D" w:rsidP="0012416D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2289600" cy="171720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29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2289600" cy="171720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27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ABD" w:rsidRPr="0012416D" w:rsidRDefault="00952ABD" w:rsidP="00952ABD">
      <w:pPr>
        <w:ind w:firstLineChars="300" w:firstLine="84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    河濱公園景觀   </w:t>
      </w:r>
    </w:p>
    <w:p w:rsidR="002C5E2D" w:rsidRDefault="002C5E2D" w:rsidP="002C5E2D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</w:p>
    <w:p w:rsidR="00952ABD" w:rsidRDefault="00C831D3" w:rsidP="00952ABD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952ABD">
        <w:rPr>
          <w:rFonts w:ascii="標楷體" w:eastAsia="標楷體" w:hAnsi="標楷體" w:hint="eastAsia"/>
          <w:sz w:val="28"/>
          <w:szCs w:val="28"/>
        </w:rPr>
        <w:t>三峽河岸風華：三峽河近年來在十</w:t>
      </w:r>
      <w:proofErr w:type="gramStart"/>
      <w:r w:rsidRPr="00952ABD">
        <w:rPr>
          <w:rFonts w:ascii="標楷體" w:eastAsia="標楷體" w:hAnsi="標楷體" w:hint="eastAsia"/>
          <w:sz w:val="28"/>
          <w:szCs w:val="28"/>
        </w:rPr>
        <w:t>河局治理</w:t>
      </w:r>
      <w:proofErr w:type="gramEnd"/>
      <w:r w:rsidRPr="00952ABD">
        <w:rPr>
          <w:rFonts w:ascii="標楷體" w:eastAsia="標楷體" w:hAnsi="標楷體" w:hint="eastAsia"/>
          <w:sz w:val="28"/>
          <w:szCs w:val="28"/>
        </w:rPr>
        <w:t>下，堤防工程擺脫舊有河防構造物之呆板設計，無論是防洪需求上或河岸景觀</w:t>
      </w:r>
      <w:proofErr w:type="gramStart"/>
      <w:r w:rsidRPr="00952ABD">
        <w:rPr>
          <w:rFonts w:ascii="標楷體" w:eastAsia="標楷體" w:hAnsi="標楷體" w:hint="eastAsia"/>
          <w:sz w:val="28"/>
          <w:szCs w:val="28"/>
        </w:rPr>
        <w:t>上均能符合</w:t>
      </w:r>
      <w:proofErr w:type="gramEnd"/>
      <w:r w:rsidRPr="00952ABD">
        <w:rPr>
          <w:rFonts w:ascii="標楷體" w:eastAsia="標楷體" w:hAnsi="標楷體" w:hint="eastAsia"/>
          <w:sz w:val="28"/>
          <w:szCs w:val="28"/>
        </w:rPr>
        <w:t>地方期待與需求，更能與水域周圍三峽老街的歷史建物、</w:t>
      </w:r>
      <w:r w:rsidR="00952ABD">
        <w:rPr>
          <w:rFonts w:ascii="標楷體" w:eastAsia="標楷體" w:hAnsi="標楷體" w:hint="eastAsia"/>
          <w:sz w:val="28"/>
          <w:szCs w:val="28"/>
        </w:rPr>
        <w:t>名勝古蹟、自然景觀融合，創造出兼具人文景觀及生態環境之親水空間。</w:t>
      </w:r>
    </w:p>
    <w:p w:rsidR="00952ABD" w:rsidRDefault="00952ABD" w:rsidP="00952ABD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2282400" cy="1713600"/>
            <wp:effectExtent l="0" t="0" r="3810" b="127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7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4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2282400" cy="1713600"/>
            <wp:effectExtent l="0" t="0" r="3810" b="127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8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4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ABD" w:rsidRDefault="00952ABD" w:rsidP="00952ABD">
      <w:pPr>
        <w:rPr>
          <w:rFonts w:ascii="標楷體" w:eastAsia="標楷體" w:hAnsi="標楷體" w:hint="eastAsia"/>
          <w:sz w:val="28"/>
          <w:szCs w:val="28"/>
        </w:rPr>
      </w:pPr>
      <w:r w:rsidRPr="00952ABD">
        <w:rPr>
          <w:rFonts w:ascii="標楷體" w:eastAsia="標楷體" w:hAnsi="標楷體" w:hint="eastAsia"/>
          <w:i/>
          <w:sz w:val="28"/>
          <w:szCs w:val="28"/>
        </w:rPr>
        <w:lastRenderedPageBreak/>
        <w:t xml:space="preserve"> </w:t>
      </w:r>
      <w:r w:rsidRPr="00952ABD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>左：</w:t>
      </w:r>
      <w:r w:rsidRPr="00952ABD">
        <w:rPr>
          <w:rFonts w:ascii="標楷體" w:eastAsia="標楷體" w:hAnsi="標楷體" w:hint="eastAsia"/>
          <w:sz w:val="28"/>
          <w:szCs w:val="28"/>
        </w:rPr>
        <w:t>三峽河2007年的河岸景觀，河岸右側堤防旁為廣大草坪。</w:t>
      </w:r>
    </w:p>
    <w:p w:rsidR="00952ABD" w:rsidRDefault="00952ABD" w:rsidP="00952ABD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右：2007年河岸左側為單調的堤防。</w:t>
      </w:r>
    </w:p>
    <w:p w:rsidR="00952ABD" w:rsidRDefault="00952ABD" w:rsidP="00952ABD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2289600" cy="1717200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0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E3B">
        <w:rPr>
          <w:rFonts w:ascii="標楷體" w:eastAsia="標楷體" w:hAnsi="標楷體" w:hint="eastAsia"/>
          <w:sz w:val="28"/>
          <w:szCs w:val="28"/>
        </w:rPr>
        <w:t xml:space="preserve">     </w:t>
      </w:r>
      <w:r w:rsidR="00DD2E3B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1710000" cy="2278800"/>
            <wp:effectExtent l="0" t="0" r="5080" b="762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0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22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E3B" w:rsidRDefault="00DD2E3B" w:rsidP="00952ABD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左：2013年河岸右側新增喬木及植栽，景觀更勝於以往。</w:t>
      </w:r>
    </w:p>
    <w:p w:rsidR="00DD2E3B" w:rsidRDefault="00DD2E3B" w:rsidP="00952ABD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右：2013年河岸左側堤防上新增木棧道。</w:t>
      </w:r>
    </w:p>
    <w:p w:rsidR="00952ABD" w:rsidRDefault="00952ABD" w:rsidP="00BD3ADF">
      <w:pPr>
        <w:ind w:firstLineChars="200" w:firstLine="56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5AE5CB66" wp14:editId="3CB8DE73">
            <wp:extent cx="2282400" cy="1713600"/>
            <wp:effectExtent l="0" t="0" r="3810" b="127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8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4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E3B">
        <w:rPr>
          <w:rFonts w:ascii="標楷體" w:eastAsia="標楷體" w:hAnsi="標楷體" w:hint="eastAsia"/>
          <w:sz w:val="28"/>
          <w:szCs w:val="28"/>
        </w:rPr>
        <w:t xml:space="preserve">  </w:t>
      </w:r>
      <w:r w:rsidR="00DD2E3B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2289600" cy="1717200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0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ADF" w:rsidRDefault="00DD2E3B" w:rsidP="00DD2E3B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左：2007年景觀。2012年蘇拉颱風洪水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淹</w:t>
      </w:r>
      <w:proofErr w:type="gramEnd"/>
      <w:r>
        <w:rPr>
          <w:rFonts w:ascii="標楷體" w:eastAsia="標楷體" w:hAnsi="標楷體" w:hint="eastAsia"/>
          <w:sz w:val="28"/>
          <w:szCs w:val="28"/>
        </w:rPr>
        <w:t>過半圓型舞台。</w:t>
      </w:r>
    </w:p>
    <w:p w:rsidR="00DD2E3B" w:rsidRDefault="00BD3ADF" w:rsidP="00DD2E3B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但舞台仍在。右為</w:t>
      </w:r>
      <w:r w:rsidR="00DD2E3B">
        <w:rPr>
          <w:rFonts w:ascii="標楷體" w:eastAsia="標楷體" w:hAnsi="標楷體" w:hint="eastAsia"/>
          <w:sz w:val="28"/>
          <w:szCs w:val="28"/>
        </w:rPr>
        <w:t>2013年景觀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BD3ADF" w:rsidRDefault="00BD3ADF" w:rsidP="00BD3ADF">
      <w:pPr>
        <w:ind w:firstLineChars="200" w:firstLine="56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2289600" cy="1717200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3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2289600" cy="1717200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3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ABD" w:rsidRDefault="00BD3ADF" w:rsidP="00952ABD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左：靠近住家的護欄維持原有石柱造型。</w:t>
      </w:r>
    </w:p>
    <w:p w:rsidR="00BD3ADF" w:rsidRDefault="00BD3ADF" w:rsidP="00952ABD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右：靠近堤防的石柱護欄利用可拆卸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式的鐵版</w:t>
      </w:r>
      <w:proofErr w:type="gramEnd"/>
      <w:r>
        <w:rPr>
          <w:rFonts w:ascii="標楷體" w:eastAsia="標楷體" w:hAnsi="標楷體" w:hint="eastAsia"/>
          <w:sz w:val="28"/>
          <w:szCs w:val="28"/>
        </w:rPr>
        <w:t>阻擋洪水。</w:t>
      </w:r>
    </w:p>
    <w:p w:rsidR="00952ABD" w:rsidRDefault="00BD3ADF" w:rsidP="00952ABD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2289600" cy="1717200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4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2289600" cy="1717200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4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C5B" w:rsidRDefault="00BD3ADF" w:rsidP="00952ABD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沿河設置多座利用河中砂石堆積的擋水壩，可保持</w:t>
      </w:r>
      <w:r w:rsidR="00033C5B">
        <w:rPr>
          <w:rFonts w:ascii="標楷體" w:eastAsia="標楷體" w:hAnsi="標楷體" w:hint="eastAsia"/>
          <w:sz w:val="28"/>
          <w:szCs w:val="28"/>
        </w:rPr>
        <w:t>溪中有</w:t>
      </w:r>
      <w:r>
        <w:rPr>
          <w:rFonts w:ascii="標楷體" w:eastAsia="標楷體" w:hAnsi="標楷體" w:hint="eastAsia"/>
          <w:sz w:val="28"/>
          <w:szCs w:val="28"/>
        </w:rPr>
        <w:t>水流，</w:t>
      </w:r>
    </w:p>
    <w:p w:rsidR="00033C5B" w:rsidRDefault="00BD3ADF" w:rsidP="00952ABD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維持</w:t>
      </w:r>
      <w:r w:rsidR="00033C5B">
        <w:rPr>
          <w:rFonts w:ascii="標楷體" w:eastAsia="標楷體" w:hAnsi="標楷體" w:hint="eastAsia"/>
          <w:sz w:val="28"/>
          <w:szCs w:val="28"/>
        </w:rPr>
        <w:t>自然生態及河岸景觀，洪水時則任其流失，不會阻礙水流。</w:t>
      </w:r>
    </w:p>
    <w:p w:rsidR="00033C5B" w:rsidRDefault="00033C5B" w:rsidP="00952ABD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2289600" cy="1717200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7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2289600" cy="1717200"/>
            <wp:effectExtent l="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7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C5B" w:rsidRDefault="00033C5B" w:rsidP="00952ABD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左：</w:t>
      </w:r>
      <w:r w:rsidRPr="00033C5B">
        <w:rPr>
          <w:rFonts w:ascii="標楷體" w:eastAsia="標楷體" w:hAnsi="標楷體" w:hint="eastAsia"/>
          <w:sz w:val="28"/>
          <w:szCs w:val="28"/>
        </w:rPr>
        <w:t>將早年河岸碼頭〔渡〕的歷史</w:t>
      </w:r>
      <w:r>
        <w:rPr>
          <w:rFonts w:ascii="標楷體" w:eastAsia="標楷體" w:hAnsi="標楷體" w:hint="eastAsia"/>
          <w:sz w:val="28"/>
          <w:szCs w:val="28"/>
        </w:rPr>
        <w:t>書寫在石板上。與大里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杙</w:t>
      </w:r>
      <w:proofErr w:type="gramEnd"/>
      <w:r>
        <w:rPr>
          <w:rFonts w:ascii="標楷體" w:eastAsia="標楷體" w:hAnsi="標楷體" w:hint="eastAsia"/>
          <w:sz w:val="28"/>
          <w:szCs w:val="28"/>
        </w:rPr>
        <w:t>的</w:t>
      </w:r>
    </w:p>
    <w:p w:rsidR="00BD3ADF" w:rsidRDefault="00033C5B" w:rsidP="00952ABD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〔杙〕有異曲同工之妙。</w:t>
      </w:r>
    </w:p>
    <w:p w:rsidR="00033C5B" w:rsidRDefault="00033C5B" w:rsidP="00952ABD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右：河岸旁設置古早抽水機，可抒發思古幽情，並供遊客洗手。</w:t>
      </w:r>
    </w:p>
    <w:p w:rsidR="00033C5B" w:rsidRPr="00952ABD" w:rsidRDefault="00033C5B" w:rsidP="00B83DB1">
      <w:pPr>
        <w:ind w:firstLineChars="200" w:firstLine="56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1339200" cy="1785600"/>
            <wp:effectExtent l="0" t="0" r="0" b="5715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9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00" cy="17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B1">
        <w:rPr>
          <w:rFonts w:ascii="標楷體" w:eastAsia="標楷體" w:hAnsi="標楷體" w:hint="eastAsia"/>
          <w:sz w:val="28"/>
          <w:szCs w:val="28"/>
        </w:rPr>
        <w:t xml:space="preserve">    </w:t>
      </w:r>
      <w:r w:rsidR="00B83DB1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2289600" cy="1717200"/>
            <wp:effectExtent l="0" t="0" r="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0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ABD" w:rsidRDefault="00B83DB1" w:rsidP="00B83DB1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左：將變電箱及電話亭設計成城門一般，做為裝飾。</w:t>
      </w:r>
    </w:p>
    <w:p w:rsidR="00B83DB1" w:rsidRDefault="00B83DB1" w:rsidP="00B83DB1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右：人孔蓋融入當地意象。</w:t>
      </w:r>
    </w:p>
    <w:p w:rsidR="00B83DB1" w:rsidRDefault="00B83DB1" w:rsidP="00B83DB1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1630800" cy="2178000"/>
            <wp:effectExtent l="0" t="0" r="762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8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800" cy="21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1634400" cy="2181600"/>
            <wp:effectExtent l="0" t="0" r="4445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9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00" cy="2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289600" cy="171720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90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289600" cy="1717200"/>
            <wp:effectExtent l="0" t="0" r="0" b="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92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DB1" w:rsidRDefault="00B83DB1" w:rsidP="00B83DB1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289600" cy="1717200"/>
            <wp:effectExtent l="0" t="0" r="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8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289600" cy="1717200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87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DB1" w:rsidRPr="00B83DB1" w:rsidRDefault="00B83DB1" w:rsidP="00BD375A">
      <w:pPr>
        <w:ind w:firstLineChars="300" w:firstLine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利用小噱頭吸引遊客</w:t>
      </w:r>
      <w:r w:rsidR="00BD375A">
        <w:rPr>
          <w:rFonts w:ascii="標楷體" w:eastAsia="標楷體" w:hAnsi="標楷體" w:hint="eastAsia"/>
          <w:sz w:val="28"/>
          <w:szCs w:val="28"/>
        </w:rPr>
        <w:t>參觀古廟及土地公廟。</w:t>
      </w:r>
    </w:p>
    <w:sectPr w:rsidR="00B83DB1" w:rsidRPr="00B83DB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C08" w:rsidRDefault="00691C08" w:rsidP="006964BA">
      <w:r>
        <w:separator/>
      </w:r>
    </w:p>
  </w:endnote>
  <w:endnote w:type="continuationSeparator" w:id="0">
    <w:p w:rsidR="00691C08" w:rsidRDefault="00691C08" w:rsidP="00696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C08" w:rsidRDefault="00691C08" w:rsidP="006964BA">
      <w:r>
        <w:separator/>
      </w:r>
    </w:p>
  </w:footnote>
  <w:footnote w:type="continuationSeparator" w:id="0">
    <w:p w:rsidR="00691C08" w:rsidRDefault="00691C08" w:rsidP="006964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413874"/>
    <w:multiLevelType w:val="hybridMultilevel"/>
    <w:tmpl w:val="556C801C"/>
    <w:lvl w:ilvl="0" w:tplc="6D0CEBE6">
      <w:start w:val="1"/>
      <w:numFmt w:val="taiwaneseCountingThousand"/>
      <w:lvlText w:val="〔%1〕"/>
      <w:lvlJc w:val="left"/>
      <w:pPr>
        <w:ind w:left="81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EBF"/>
    <w:rsid w:val="000152AC"/>
    <w:rsid w:val="00033C5B"/>
    <w:rsid w:val="0012416D"/>
    <w:rsid w:val="00175DC5"/>
    <w:rsid w:val="002C5E2D"/>
    <w:rsid w:val="00463DE8"/>
    <w:rsid w:val="004B3AA2"/>
    <w:rsid w:val="00691C08"/>
    <w:rsid w:val="006964BA"/>
    <w:rsid w:val="0073636D"/>
    <w:rsid w:val="00952ABD"/>
    <w:rsid w:val="00B83DB1"/>
    <w:rsid w:val="00BD375A"/>
    <w:rsid w:val="00BD3ADF"/>
    <w:rsid w:val="00C831D3"/>
    <w:rsid w:val="00CC1EBF"/>
    <w:rsid w:val="00DD2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3AA2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4B3A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B3AA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964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964B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964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964B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3AA2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4B3A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B3AA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964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964B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964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964B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C4380-0FBD-4811-9A08-B7B85A067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258</Words>
  <Characters>1474</Characters>
  <Application>Microsoft Office Word</Application>
  <DocSecurity>0</DocSecurity>
  <Lines>12</Lines>
  <Paragraphs>3</Paragraphs>
  <ScaleCrop>false</ScaleCrop>
  <Company/>
  <LinksUpToDate>false</LinksUpToDate>
  <CharactersWithSpaces>1729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2</cp:revision>
  <dcterms:created xsi:type="dcterms:W3CDTF">2013-12-10T14:19:00Z</dcterms:created>
  <dcterms:modified xsi:type="dcterms:W3CDTF">2013-12-10T14:19:00Z</dcterms:modified>
</cp:coreProperties>
</file>